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11" w:rsidRDefault="00C114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Прайс – лист</w:t>
      </w:r>
    </w:p>
    <w:p w:rsidR="00D52211" w:rsidRDefault="00D522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3798"/>
        <w:gridCol w:w="2869"/>
      </w:tblGrid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Работник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 работы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Стоимость</w:t>
            </w: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НЯНЯ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с проживанием </w:t>
            </w:r>
          </w:p>
          <w:p w:rsidR="00D52211" w:rsidRDefault="00C114AB" w:rsidP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 зависимости от графика работы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120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000 р/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мес</w:t>
            </w:r>
            <w:proofErr w:type="spellEnd"/>
          </w:p>
          <w:p w:rsidR="00D52211" w:rsidRDefault="00D52211">
            <w:pPr>
              <w:keepNext/>
              <w:suppressLineNumbers/>
              <w:spacing w:before="240" w:after="240" w:line="240" w:lineRule="auto"/>
              <w:jc w:val="center"/>
            </w:pP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ГУВЕРНАНТКА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 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150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000 р/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мес</w:t>
            </w:r>
            <w:proofErr w:type="spellEnd"/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СИДЕЛКА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сутки</w:t>
            </w:r>
          </w:p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- 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000 р/день</w:t>
            </w:r>
          </w:p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10</w:t>
            </w:r>
            <w:r>
              <w:rPr>
                <w:rFonts w:ascii="Times New Roman" w:eastAsia="Times New Roman" w:hAnsi="Times New Roman" w:cs="Times New Roman"/>
                <w:sz w:val="28"/>
              </w:rPr>
              <w:t>0 000 руб. в месяц</w:t>
            </w: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ДОМРАБОТНИЦА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000 р/день</w:t>
            </w:r>
          </w:p>
          <w:p w:rsidR="00D52211" w:rsidRDefault="00C114AB">
            <w:pPr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0 000 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руб. в месяц</w:t>
            </w: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ПОВАР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13</w:t>
            </w:r>
            <w:r>
              <w:rPr>
                <w:rFonts w:ascii="Times New Roman" w:eastAsia="Times New Roman" w:hAnsi="Times New Roman" w:cs="Times New Roman"/>
                <w:sz w:val="28"/>
              </w:rPr>
              <w:t>0 000 руб. в месяц</w:t>
            </w: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ПОМОЩНИК ПО</w:t>
            </w:r>
          </w:p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ХОЗЯЙСТВУ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10</w:t>
            </w:r>
            <w:r>
              <w:rPr>
                <w:rFonts w:ascii="Times New Roman" w:eastAsia="Times New Roman" w:hAnsi="Times New Roman" w:cs="Times New Roman"/>
                <w:sz w:val="28"/>
              </w:rPr>
              <w:t>0 000 руб. в месяц</w:t>
            </w: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УПРАВЛЯЮЩИЙ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12</w:t>
            </w:r>
            <w:r>
              <w:rPr>
                <w:rFonts w:ascii="Times New Roman" w:eastAsia="Times New Roman" w:hAnsi="Times New Roman" w:cs="Times New Roman"/>
                <w:sz w:val="28"/>
              </w:rPr>
              <w:t>0 000 руб. в месяц</w:t>
            </w:r>
          </w:p>
        </w:tc>
      </w:tr>
      <w:tr w:rsidR="00D5221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СЕМЕЙНАЯ ПАРА</w:t>
            </w:r>
          </w:p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ДЛЯ КОТТЕДЖА</w:t>
            </w:r>
          </w:p>
        </w:tc>
        <w:tc>
          <w:tcPr>
            <w:tcW w:w="4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проживанием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52211" w:rsidRDefault="00C114AB">
            <w:pPr>
              <w:keepNext/>
              <w:suppressLineNumbers/>
              <w:spacing w:before="240"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16</w:t>
            </w:r>
            <w:r>
              <w:rPr>
                <w:rFonts w:ascii="Times New Roman" w:eastAsia="Times New Roman" w:hAnsi="Times New Roman" w:cs="Times New Roman"/>
                <w:sz w:val="28"/>
              </w:rPr>
              <w:t>0 000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руб. в месяц</w:t>
            </w:r>
          </w:p>
        </w:tc>
      </w:tr>
    </w:tbl>
    <w:p w:rsidR="00D52211" w:rsidRPr="00C114AB" w:rsidRDefault="00C114A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Стоимость Услуг КА «Хозяюшка» составляет 100% от месячного оклада соискателя. Стоимость Услуг КА «Хозяюшка» </w:t>
      </w:r>
      <w:r>
        <w:rPr>
          <w:rFonts w:ascii="Times New Roman" w:eastAsia="Times New Roman" w:hAnsi="Times New Roman" w:cs="Times New Roman"/>
          <w:b/>
          <w:sz w:val="28"/>
        </w:rPr>
        <w:t>может меняться в зависимости от сложности заявки</w:t>
      </w:r>
      <w:bookmarkStart w:id="0" w:name="_GoBack"/>
      <w:bookmarkEnd w:id="0"/>
    </w:p>
    <w:sectPr w:rsidR="00D52211" w:rsidRPr="00C1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11"/>
    <w:rsid w:val="00C114AB"/>
    <w:rsid w:val="00D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7269"/>
  <w15:docId w15:val="{8B24AA04-68AA-4538-BE9C-0A279A9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Роман</dc:creator>
  <cp:lastModifiedBy>Сурков Роман</cp:lastModifiedBy>
  <cp:revision>2</cp:revision>
  <dcterms:created xsi:type="dcterms:W3CDTF">2024-09-05T14:44:00Z</dcterms:created>
  <dcterms:modified xsi:type="dcterms:W3CDTF">2024-09-05T14:44:00Z</dcterms:modified>
</cp:coreProperties>
</file>